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D" w:rsidRDefault="004E546D" w:rsidP="004E546D">
      <w:pPr>
        <w:tabs>
          <w:tab w:val="left" w:pos="5520"/>
        </w:tabs>
        <w:spacing w:after="0" w:line="240" w:lineRule="auto"/>
      </w:pPr>
    </w:p>
    <w:p w:rsidR="004E546D" w:rsidRPr="004E546D" w:rsidRDefault="004E546D" w:rsidP="004E546D">
      <w:pPr>
        <w:tabs>
          <w:tab w:val="left" w:pos="5520"/>
        </w:tabs>
        <w:spacing w:after="0" w:line="240" w:lineRule="auto"/>
      </w:pPr>
      <w:r w:rsidRPr="004E546D">
        <w:t xml:space="preserve">Redakcja czasopisma </w:t>
      </w:r>
      <w:proofErr w:type="spellStart"/>
      <w:r w:rsidRPr="004E546D">
        <w:t>Archives</w:t>
      </w:r>
      <w:proofErr w:type="spellEnd"/>
      <w:r w:rsidRPr="004E546D">
        <w:t xml:space="preserve"> of </w:t>
      </w:r>
      <w:proofErr w:type="spellStart"/>
      <w:r w:rsidRPr="004E546D">
        <w:t>Metallurgy</w:t>
      </w:r>
      <w:proofErr w:type="spellEnd"/>
      <w:r w:rsidRPr="004E546D">
        <w:t xml:space="preserve"> and Materials przestrzega i wdraża zalecenia Ministerstwa Nauki i Szkolnictwa Wyższego dotyczące ochrony przed </w:t>
      </w:r>
      <w:proofErr w:type="spellStart"/>
      <w:r w:rsidRPr="004E546D">
        <w:t>ghostwriting</w:t>
      </w:r>
      <w:proofErr w:type="spellEnd"/>
      <w:r w:rsidRPr="004E546D">
        <w:t xml:space="preserve"> i </w:t>
      </w:r>
      <w:proofErr w:type="spellStart"/>
      <w:r w:rsidRPr="004E546D">
        <w:t>guest</w:t>
      </w:r>
      <w:proofErr w:type="spellEnd"/>
      <w:r w:rsidRPr="004E546D">
        <w:t xml:space="preserve"> </w:t>
      </w:r>
      <w:proofErr w:type="spellStart"/>
      <w:r w:rsidRPr="004E546D">
        <w:t>authorship</w:t>
      </w:r>
      <w:proofErr w:type="spellEnd"/>
      <w:r w:rsidRPr="004E546D">
        <w:t xml:space="preserve"> (https://pbn.nauka.gov.pl/static/doc/wyjasnienie_dotyczace_ghostwriting.pdf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 w:rsidRPr="004E546D">
        <w:t>[dostęp 19.01. 2012 r.]).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Rzetelność w nauce stanowi jeden z jej jakościowych fundamentów. Czytelnicy powinni mieć pewność, iż autorzy publikacji w sposób przejrzysty, rzetelny i uczciwy prezentują rezultaty swojej pracy, niezależnie od tego, czy są jej bezpośrednimi autorami, czy też korzystali z pomocy wyspecjalizowanego podmiotu (osoby fizycznej lub prawnej).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Dowodem etycznej postawy pracownika naukowego oraz najwyższych standardów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redakcyjnych powinna być jawność informacji o podmiotach przyczyniających się do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powstania publikacji (wkład merytoryczny, rzeczowy, finansowy etc.), co jest przejawem nie tylko dobrych obyczajów, ale także społecznej odpowiedzialności.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Przykładami przeciwstawnymi są „</w:t>
      </w:r>
      <w:proofErr w:type="spellStart"/>
      <w:r>
        <w:t>ghostwriting</w:t>
      </w:r>
      <w:proofErr w:type="spellEnd"/>
      <w:r>
        <w:t>” i 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”.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Z „</w:t>
      </w:r>
      <w:proofErr w:type="spellStart"/>
      <w:r>
        <w:t>ghostwriting</w:t>
      </w:r>
      <w:proofErr w:type="spellEnd"/>
      <w:r>
        <w:t>” mamy do czynienia wówczas, gdy ktoś wniósł istotny wkład w powstanie publikacji, bez ujawnienia swojego udziału jako jeden z autorów lub bez wymienienia jego roli w podziękowaniach zamieszczonych w publikacji.</w:t>
      </w:r>
    </w:p>
    <w:p w:rsidR="004E546D" w:rsidRDefault="004E546D" w:rsidP="004E546D">
      <w:pPr>
        <w:tabs>
          <w:tab w:val="left" w:pos="5520"/>
        </w:tabs>
        <w:spacing w:after="0" w:line="240" w:lineRule="auto"/>
      </w:pPr>
      <w:r>
        <w:t>Z 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” („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”) mamy do czynienia wówczas, gdy udział autora jest znikomy lub w ogóle nie miał miejsca, a pomimo to jest autorem/współautorem publikacji</w:t>
      </w:r>
    </w:p>
    <w:p w:rsidR="004E546D" w:rsidRDefault="004E546D" w:rsidP="004E546D">
      <w:pPr>
        <w:tabs>
          <w:tab w:val="left" w:pos="5520"/>
        </w:tabs>
        <w:spacing w:after="0"/>
        <w:jc w:val="center"/>
      </w:pPr>
    </w:p>
    <w:p w:rsidR="004E546D" w:rsidRPr="004E546D" w:rsidRDefault="004E546D" w:rsidP="004E546D">
      <w:pPr>
        <w:tabs>
          <w:tab w:val="left" w:pos="5520"/>
        </w:tabs>
        <w:jc w:val="center"/>
        <w:rPr>
          <w:b/>
        </w:rPr>
      </w:pPr>
      <w:r w:rsidRPr="004E546D">
        <w:rPr>
          <w:b/>
        </w:rPr>
        <w:t>W związku z tym Redakcja informuje Autorów co następuje:</w:t>
      </w:r>
    </w:p>
    <w:p w:rsidR="004E546D" w:rsidRDefault="004E546D" w:rsidP="004E546D">
      <w:pPr>
        <w:tabs>
          <w:tab w:val="left" w:pos="5520"/>
        </w:tabs>
        <w:spacing w:after="0"/>
      </w:pPr>
      <w:r>
        <w:t>1. Redakcja jest zobowiązana wymagać od autorów publikacji ujawnienia wkładu</w:t>
      </w:r>
    </w:p>
    <w:p w:rsidR="004E546D" w:rsidRDefault="004E546D" w:rsidP="004E546D">
      <w:pPr>
        <w:tabs>
          <w:tab w:val="left" w:pos="5520"/>
        </w:tabs>
        <w:spacing w:after="0"/>
      </w:pPr>
      <w:r>
        <w:t>poszczególnych autorów w powstanie publikacji (z podaniem ich afiliacji oraz</w:t>
      </w:r>
    </w:p>
    <w:p w:rsidR="004E546D" w:rsidRDefault="004E546D" w:rsidP="004E546D">
      <w:pPr>
        <w:tabs>
          <w:tab w:val="left" w:pos="5520"/>
        </w:tabs>
        <w:spacing w:after="0"/>
      </w:pPr>
      <w:r>
        <w:t>kontrybucji, tj. informacji kto jest autorem koncepcji, założeń, metod, protokołu itp.</w:t>
      </w:r>
    </w:p>
    <w:p w:rsidR="004E546D" w:rsidRDefault="004E546D" w:rsidP="004E546D">
      <w:pPr>
        <w:tabs>
          <w:tab w:val="left" w:pos="5520"/>
        </w:tabs>
        <w:spacing w:after="0"/>
      </w:pPr>
      <w:r>
        <w:t>wykorzystywanych przy przygotowaniu publikacji), przy czym główną</w:t>
      </w:r>
    </w:p>
    <w:p w:rsidR="004E546D" w:rsidRDefault="004E546D" w:rsidP="004E546D">
      <w:pPr>
        <w:tabs>
          <w:tab w:val="left" w:pos="5520"/>
        </w:tabs>
        <w:spacing w:after="0"/>
      </w:pPr>
      <w:r>
        <w:t>odpowiedzialność ponosi autor zgłaszający manuskrypt.</w:t>
      </w:r>
    </w:p>
    <w:p w:rsidR="004E546D" w:rsidRDefault="004E546D" w:rsidP="004E546D">
      <w:pPr>
        <w:tabs>
          <w:tab w:val="left" w:pos="5520"/>
        </w:tabs>
        <w:spacing w:after="0"/>
      </w:pPr>
      <w:r>
        <w:t>2. Redakcja wyjaśnia w „Instrukcjach dla autorów”, że „</w:t>
      </w:r>
      <w:proofErr w:type="spellStart"/>
      <w:r>
        <w:t>ghostwriting</w:t>
      </w:r>
      <w:proofErr w:type="spellEnd"/>
      <w:r>
        <w:t>”, 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” są przejawem nierzetelności naukowej, a wszelkie wykryte przypadki będą demaskowane, włącznie z powiadomieniem odpowiednich podmiotów (instytucje zatrudniające autorów, towarzystwa naukowe, stowarzyszenia edytorów naukowych itp.).</w:t>
      </w:r>
    </w:p>
    <w:p w:rsidR="004E546D" w:rsidRDefault="004E546D" w:rsidP="004E546D">
      <w:pPr>
        <w:tabs>
          <w:tab w:val="left" w:pos="5520"/>
        </w:tabs>
        <w:spacing w:after="0"/>
      </w:pPr>
      <w:r>
        <w:t>3. Redakcja zobowiązuje Autorów do ujawnienia informacji o źródłach finansowania publikacji, wkładzie instytucji naukowo-badawczych, stowarzyszeń i innych podmiotów („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>”).</w:t>
      </w:r>
    </w:p>
    <w:p w:rsidR="004E546D" w:rsidRDefault="004E546D" w:rsidP="004E546D">
      <w:pPr>
        <w:tabs>
          <w:tab w:val="left" w:pos="5520"/>
        </w:tabs>
        <w:spacing w:after="0"/>
      </w:pPr>
      <w:r>
        <w:t>4. Redakcja będzie dokumentować wszelkie przejawy nierzetelności naukowej,</w:t>
      </w:r>
    </w:p>
    <w:p w:rsidR="004E546D" w:rsidRDefault="004E546D" w:rsidP="004E546D">
      <w:pPr>
        <w:tabs>
          <w:tab w:val="left" w:pos="5520"/>
        </w:tabs>
        <w:spacing w:after="0"/>
      </w:pPr>
      <w:r>
        <w:t>zwłaszcza łamania i naruszania zasad etyki obowiązujących w nauce.</w:t>
      </w:r>
    </w:p>
    <w:p w:rsidR="004E546D" w:rsidRDefault="004E546D" w:rsidP="004E546D">
      <w:pPr>
        <w:tabs>
          <w:tab w:val="left" w:pos="5520"/>
        </w:tabs>
        <w:spacing w:after="0"/>
      </w:pPr>
      <w:r>
        <w:t xml:space="preserve">5. Każdy z Autorów  odpowiedzialny za zgłoszenie pracy do druku będzie zobowiązany do złożenia </w:t>
      </w:r>
      <w:bookmarkStart w:id="0" w:name="_GoBack"/>
      <w:r>
        <w:t xml:space="preserve">oświadczenie  w sprawie </w:t>
      </w:r>
      <w:proofErr w:type="spellStart"/>
      <w:r>
        <w:t>ghostwriting</w:t>
      </w:r>
      <w:proofErr w:type="spellEnd"/>
      <w:r>
        <w:t xml:space="preserve"> i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bookmarkEnd w:id="0"/>
      <w:proofErr w:type="spellEnd"/>
      <w:r>
        <w:t>.</w:t>
      </w:r>
    </w:p>
    <w:p w:rsidR="004E546D" w:rsidRDefault="004E546D" w:rsidP="004E546D">
      <w:pPr>
        <w:tabs>
          <w:tab w:val="left" w:pos="5520"/>
        </w:tabs>
        <w:spacing w:after="0"/>
      </w:pPr>
    </w:p>
    <w:p w:rsidR="004E546D" w:rsidRDefault="004E546D" w:rsidP="004E546D">
      <w:pPr>
        <w:tabs>
          <w:tab w:val="left" w:pos="5520"/>
        </w:tabs>
        <w:spacing w:after="0"/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p w:rsidR="004E546D" w:rsidRDefault="004E546D" w:rsidP="004E546D">
      <w:pPr>
        <w:tabs>
          <w:tab w:val="left" w:pos="5520"/>
        </w:tabs>
        <w:spacing w:after="0"/>
      </w:pPr>
    </w:p>
    <w:p w:rsidR="004E546D" w:rsidRDefault="004E546D" w:rsidP="004E546D">
      <w:pPr>
        <w:tabs>
          <w:tab w:val="left" w:pos="5520"/>
        </w:tabs>
        <w:spacing w:after="0"/>
      </w:pPr>
    </w:p>
    <w:p w:rsidR="004E546D" w:rsidRDefault="004E546D" w:rsidP="004E546D">
      <w:pPr>
        <w:tabs>
          <w:tab w:val="left" w:pos="5520"/>
        </w:tabs>
        <w:spacing w:after="0"/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.………………………………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miejscowość, data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…………………………………………………..……..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imię i nazwisko autora artykułu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…………………………………………………..……..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afiliacja (uczelnia, katedra)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…………………………………………………..……..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PESEL (lub nr paszportu)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…………………………………………………..……..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e-mail, nr telefonu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…………………………………………………..……..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  <w:r w:rsidRPr="004E546D">
        <w:rPr>
          <w:sz w:val="18"/>
          <w:szCs w:val="18"/>
        </w:rPr>
        <w:t>adres do korespondencji</w:t>
      </w:r>
    </w:p>
    <w:p w:rsid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</w:p>
    <w:p w:rsidR="004E546D" w:rsidRP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  <w:r w:rsidRPr="004E546D">
        <w:rPr>
          <w:b/>
          <w:sz w:val="18"/>
          <w:szCs w:val="18"/>
        </w:rPr>
        <w:t xml:space="preserve">Oświadczam, że zostałem poinformowany o zasadach związanych z </w:t>
      </w:r>
      <w:proofErr w:type="spellStart"/>
      <w:r w:rsidRPr="004E546D">
        <w:rPr>
          <w:b/>
          <w:sz w:val="18"/>
          <w:szCs w:val="18"/>
        </w:rPr>
        <w:t>ghostwriting</w:t>
      </w:r>
      <w:proofErr w:type="spellEnd"/>
      <w:r w:rsidRPr="004E546D">
        <w:rPr>
          <w:b/>
          <w:sz w:val="18"/>
          <w:szCs w:val="18"/>
        </w:rPr>
        <w:t xml:space="preserve"> i </w:t>
      </w:r>
      <w:proofErr w:type="spellStart"/>
      <w:r w:rsidRPr="004E546D">
        <w:rPr>
          <w:b/>
          <w:sz w:val="18"/>
          <w:szCs w:val="18"/>
        </w:rPr>
        <w:t>guest</w:t>
      </w:r>
      <w:proofErr w:type="spellEnd"/>
      <w:r w:rsidRPr="004E546D">
        <w:rPr>
          <w:b/>
          <w:sz w:val="18"/>
          <w:szCs w:val="18"/>
        </w:rPr>
        <w:t xml:space="preserve"> </w:t>
      </w:r>
      <w:proofErr w:type="spellStart"/>
      <w:r w:rsidRPr="004E546D">
        <w:rPr>
          <w:b/>
          <w:sz w:val="18"/>
          <w:szCs w:val="18"/>
        </w:rPr>
        <w:t>authorship</w:t>
      </w:r>
      <w:proofErr w:type="spellEnd"/>
      <w:r w:rsidRPr="004E546D">
        <w:rPr>
          <w:b/>
          <w:sz w:val="18"/>
          <w:szCs w:val="18"/>
        </w:rPr>
        <w:t>.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  <w:r w:rsidRPr="004E546D">
        <w:rPr>
          <w:b/>
          <w:sz w:val="18"/>
          <w:szCs w:val="18"/>
        </w:rPr>
        <w:t xml:space="preserve">W związku z tym wraz z dokumentacją dotyczącą pracy zgłaszanej do druku w </w:t>
      </w:r>
      <w:proofErr w:type="spellStart"/>
      <w:r w:rsidRPr="004E546D">
        <w:rPr>
          <w:b/>
          <w:sz w:val="18"/>
          <w:szCs w:val="18"/>
        </w:rPr>
        <w:t>Archives</w:t>
      </w:r>
      <w:proofErr w:type="spellEnd"/>
      <w:r w:rsidRPr="004E546D">
        <w:rPr>
          <w:b/>
          <w:sz w:val="18"/>
          <w:szCs w:val="18"/>
        </w:rPr>
        <w:t xml:space="preserve"> of </w:t>
      </w:r>
      <w:proofErr w:type="spellStart"/>
      <w:r w:rsidRPr="004E546D">
        <w:rPr>
          <w:b/>
          <w:sz w:val="18"/>
          <w:szCs w:val="18"/>
        </w:rPr>
        <w:t>Metallurgy</w:t>
      </w:r>
      <w:proofErr w:type="spellEnd"/>
      <w:r w:rsidRPr="004E546D">
        <w:rPr>
          <w:b/>
          <w:sz w:val="18"/>
          <w:szCs w:val="18"/>
        </w:rPr>
        <w:t xml:space="preserve"> and Materials przedstawiam na osobnym formularzu informacje o podmiotach przyczyniających się do powstania publikacji (wkład merytoryczny, rzeczowy, finansowy etc.) , z podaniem ich afiliacji oraz kontrybucji, tj. informacji kto jest autorem koncepcji, założeń, metod, protokołu itp. wykorzystywanych przy przygotowaniu publikacji oraz dane o źródłach finansowania publikacji, wkładzie instytucji naukowo-badawczych, stowarzyszeń i innych podmiotów („</w:t>
      </w:r>
      <w:proofErr w:type="spellStart"/>
      <w:r w:rsidRPr="004E546D">
        <w:rPr>
          <w:b/>
          <w:sz w:val="18"/>
          <w:szCs w:val="18"/>
        </w:rPr>
        <w:t>financial</w:t>
      </w:r>
      <w:proofErr w:type="spellEnd"/>
      <w:r w:rsidRPr="004E546D">
        <w:rPr>
          <w:b/>
          <w:sz w:val="18"/>
          <w:szCs w:val="18"/>
        </w:rPr>
        <w:t xml:space="preserve"> </w:t>
      </w:r>
      <w:proofErr w:type="spellStart"/>
      <w:r w:rsidRPr="004E546D">
        <w:rPr>
          <w:b/>
          <w:sz w:val="18"/>
          <w:szCs w:val="18"/>
        </w:rPr>
        <w:t>disclosure</w:t>
      </w:r>
      <w:proofErr w:type="spellEnd"/>
      <w:r w:rsidRPr="004E546D">
        <w:rPr>
          <w:b/>
          <w:sz w:val="18"/>
          <w:szCs w:val="18"/>
        </w:rPr>
        <w:t>”).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  <w:r w:rsidRPr="004E546D">
        <w:rPr>
          <w:b/>
          <w:sz w:val="18"/>
          <w:szCs w:val="18"/>
        </w:rPr>
        <w:t xml:space="preserve">Jako osoba zgłaszająca manuskrypt do druku ponoszę odpowiedzialność za podanie danych zgodnych z prawdą.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b/>
          <w:sz w:val="18"/>
          <w:szCs w:val="18"/>
        </w:rPr>
      </w:pPr>
      <w:proofErr w:type="spellStart"/>
      <w:r w:rsidRPr="004E546D">
        <w:rPr>
          <w:b/>
          <w:sz w:val="18"/>
          <w:szCs w:val="18"/>
        </w:rPr>
        <w:t>Zgloszenie</w:t>
      </w:r>
      <w:proofErr w:type="spellEnd"/>
      <w:r w:rsidRPr="004E546D">
        <w:rPr>
          <w:b/>
          <w:sz w:val="18"/>
          <w:szCs w:val="18"/>
        </w:rPr>
        <w:t xml:space="preserve"> </w:t>
      </w:r>
      <w:proofErr w:type="spellStart"/>
      <w:r w:rsidRPr="004E546D">
        <w:rPr>
          <w:b/>
          <w:sz w:val="18"/>
          <w:szCs w:val="18"/>
        </w:rPr>
        <w:t>artykulu</w:t>
      </w:r>
      <w:proofErr w:type="spellEnd"/>
      <w:r w:rsidRPr="004E546D">
        <w:rPr>
          <w:b/>
          <w:sz w:val="18"/>
          <w:szCs w:val="18"/>
        </w:rPr>
        <w:t xml:space="preserve"> do czasopisma jest jednoznaczne z  przekazaniem wydawcy praw do opublikowania pracy w wersji papierowej i elektronicznej.</w:t>
      </w:r>
    </w:p>
    <w:p w:rsidR="004E546D" w:rsidRDefault="004E546D" w:rsidP="004E546D">
      <w:pPr>
        <w:tabs>
          <w:tab w:val="left" w:pos="5520"/>
        </w:tabs>
        <w:spacing w:after="0"/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1E36FA" w:rsidRDefault="001E36FA" w:rsidP="004E546D">
      <w:pPr>
        <w:tabs>
          <w:tab w:val="left" w:pos="5520"/>
        </w:tabs>
        <w:rPr>
          <w:b/>
          <w:sz w:val="28"/>
          <w:szCs w:val="28"/>
        </w:rPr>
      </w:pPr>
    </w:p>
    <w:p w:rsidR="004E546D" w:rsidRPr="004E546D" w:rsidRDefault="004E546D" w:rsidP="004E546D">
      <w:pPr>
        <w:tabs>
          <w:tab w:val="left" w:pos="5520"/>
        </w:tabs>
        <w:rPr>
          <w:b/>
          <w:sz w:val="28"/>
          <w:szCs w:val="28"/>
        </w:rPr>
      </w:pPr>
      <w:r w:rsidRPr="004E546D">
        <w:rPr>
          <w:b/>
          <w:sz w:val="28"/>
          <w:szCs w:val="28"/>
        </w:rPr>
        <w:t xml:space="preserve">Oświadczenie o oryginalności artykułu (publikacji), przeniesieniu praw autorskich i finansowaniu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Niniejszym oświadczam, że artykuł mojego autorstwa pt.: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do czasopisma naukowego pod tytułem: …………………..……………….………………………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1) nie był wcześniej opublikowany i jest oryginalną publikacją naukową, prezentującą*: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* zaznaczyć właściwe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a) stan wiedzy w prezentowanej dziedzinie (publikacja przeglądowa)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b) wyniki badań własnych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c) nową interpretację wyników badań własnych autorów wymienionych w publikacji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d) informację o wynikach badań osób wymienionych w artykule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>2) nie został złożony do druku w innym wydawnictwie oraz nie narusza praw autorskich, interesów prawnych i materialnych innych osób w rozumieniu ustawy z dnia 4 lutego 1994 r. o prawie autor-</w:t>
      </w:r>
      <w:proofErr w:type="spellStart"/>
      <w:r w:rsidRPr="004E546D">
        <w:rPr>
          <w:sz w:val="18"/>
          <w:szCs w:val="18"/>
        </w:rPr>
        <w:t>skim</w:t>
      </w:r>
      <w:proofErr w:type="spellEnd"/>
      <w:r w:rsidRPr="004E546D">
        <w:rPr>
          <w:sz w:val="18"/>
          <w:szCs w:val="18"/>
        </w:rPr>
        <w:t xml:space="preserve"> i prawach pokrewnych (Dz. U. nr 24, poz. 83 z </w:t>
      </w:r>
      <w:proofErr w:type="spellStart"/>
      <w:r w:rsidRPr="004E546D">
        <w:rPr>
          <w:sz w:val="18"/>
          <w:szCs w:val="18"/>
        </w:rPr>
        <w:t>późn</w:t>
      </w:r>
      <w:proofErr w:type="spellEnd"/>
      <w:r w:rsidRPr="004E546D">
        <w:rPr>
          <w:sz w:val="18"/>
          <w:szCs w:val="18"/>
        </w:rPr>
        <w:t xml:space="preserve">. zm.)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3) został wcześniej opublikowany jako: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a) artykuł recenzowany w: …………………………………………………….…………..………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dane bibliograficzne czasopisma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b) artykuł nierecenzowany w: ………………………………………….……………….………...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dane bibliograficzne czasopisma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c) inne informacje na temat publikacji artykułu w części lub w całości ……………………………………………………………………………………………………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3) mój wkład w powstanie artykułu wynosi ………%;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4) w powstanie artykułu zaangażowane były następujące osoby lub instytucje (niewymienione jako autorzy):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5) w odniesieniu do artykułu nie zachodzi zjawisko </w:t>
      </w:r>
      <w:proofErr w:type="spellStart"/>
      <w:r w:rsidRPr="004E546D">
        <w:rPr>
          <w:sz w:val="18"/>
          <w:szCs w:val="18"/>
        </w:rPr>
        <w:t>ghostwriting</w:t>
      </w:r>
      <w:proofErr w:type="spellEnd"/>
      <w:r w:rsidRPr="004E546D">
        <w:rPr>
          <w:sz w:val="18"/>
          <w:szCs w:val="18"/>
        </w:rPr>
        <w:t xml:space="preserve"> i </w:t>
      </w:r>
      <w:proofErr w:type="spellStart"/>
      <w:r w:rsidRPr="004E546D">
        <w:rPr>
          <w:sz w:val="18"/>
          <w:szCs w:val="18"/>
        </w:rPr>
        <w:t>guest</w:t>
      </w:r>
      <w:proofErr w:type="spellEnd"/>
      <w:r w:rsidRPr="004E546D">
        <w:rPr>
          <w:sz w:val="18"/>
          <w:szCs w:val="18"/>
        </w:rPr>
        <w:t xml:space="preserve"> </w:t>
      </w:r>
      <w:proofErr w:type="spellStart"/>
      <w:r w:rsidRPr="004E546D">
        <w:rPr>
          <w:sz w:val="18"/>
          <w:szCs w:val="18"/>
        </w:rPr>
        <w:t>authorship</w:t>
      </w:r>
      <w:proofErr w:type="spellEnd"/>
      <w:r w:rsidRPr="004E546D">
        <w:rPr>
          <w:sz w:val="18"/>
          <w:szCs w:val="18"/>
        </w:rPr>
        <w:t xml:space="preserve"> albo podobne w rozumieniu zaleceń Ministerstwa Nauki i Szkolnictwa Wyższego dotyczących ochrony przed </w:t>
      </w:r>
      <w:proofErr w:type="spellStart"/>
      <w:r w:rsidRPr="004E546D">
        <w:rPr>
          <w:sz w:val="18"/>
          <w:szCs w:val="18"/>
        </w:rPr>
        <w:t>ghostwriting</w:t>
      </w:r>
      <w:proofErr w:type="spellEnd"/>
      <w:r w:rsidRPr="004E546D">
        <w:rPr>
          <w:sz w:val="18"/>
          <w:szCs w:val="18"/>
        </w:rPr>
        <w:t xml:space="preserve"> i </w:t>
      </w:r>
      <w:proofErr w:type="spellStart"/>
      <w:r w:rsidRPr="004E546D">
        <w:rPr>
          <w:sz w:val="18"/>
          <w:szCs w:val="18"/>
        </w:rPr>
        <w:t>guest</w:t>
      </w:r>
      <w:proofErr w:type="spellEnd"/>
      <w:r w:rsidRPr="004E546D">
        <w:rPr>
          <w:sz w:val="18"/>
          <w:szCs w:val="18"/>
        </w:rPr>
        <w:t xml:space="preserve"> </w:t>
      </w:r>
      <w:proofErr w:type="spellStart"/>
      <w:r w:rsidRPr="004E546D">
        <w:rPr>
          <w:sz w:val="18"/>
          <w:szCs w:val="18"/>
        </w:rPr>
        <w:t>authorship</w:t>
      </w:r>
      <w:proofErr w:type="spellEnd"/>
      <w:r w:rsidRPr="004E546D">
        <w:rPr>
          <w:sz w:val="18"/>
          <w:szCs w:val="18"/>
        </w:rPr>
        <w:t xml:space="preserve">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6) źródłem finansowania badań i artykułu były: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a) środki własne autora: …………………………………………………………………..………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b) środki uczelni/zakładu pracy: ………………………………………………………….………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c) grant/projekt badawczy (nazwa, nr) ………………………………………………….………...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d) inne …………………………………………………………………………………….………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7) W zamian za jeden egzemplarz czasopisma w wersji pierwotnej (drukowanej lub elektronicznej w formacie *pdf.) zawierającego ww. mój artykuł przenoszę na Wydawcę  autorskie prawa majątkowe i prawa pokrewne, w tym wyłączne prawa do zezwolenia na wykonywanie zależnych praw autorskich oraz przenoszenia praw nabytych, co nastąpi bezwarunkowo i niezwłocznie, bez ograniczeń czasowych i co do miejsca, w tym do: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a) wytwarzania, utrwalania i zwielokrotniania egzemplarzy artykułu wszelkimi technikami, w tym techniką drukarską, reprograficzną, zapisu magnetycznego oraz techniką cyfrową, w szczególności ich zwielokrotniania poprzez dokonywanie zapisów na płytach CD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>b) wprowadzania do pamięci komputera i umieszczania w sieci Internet oraz w sieciach we-</w:t>
      </w:r>
      <w:proofErr w:type="spellStart"/>
      <w:r w:rsidRPr="004E546D">
        <w:rPr>
          <w:sz w:val="18"/>
          <w:szCs w:val="18"/>
        </w:rPr>
        <w:t>wnętrznych</w:t>
      </w:r>
      <w:proofErr w:type="spellEnd"/>
      <w:r w:rsidRPr="004E546D">
        <w:rPr>
          <w:sz w:val="18"/>
          <w:szCs w:val="18"/>
        </w:rPr>
        <w:t xml:space="preserve"> typu Intranet </w:t>
      </w:r>
    </w:p>
    <w:p w:rsidR="004E546D" w:rsidRPr="004E546D" w:rsidRDefault="004E546D" w:rsidP="004E546D">
      <w:pPr>
        <w:tabs>
          <w:tab w:val="left" w:pos="5520"/>
        </w:tabs>
        <w:spacing w:after="0"/>
        <w:rPr>
          <w:sz w:val="18"/>
          <w:szCs w:val="18"/>
        </w:rPr>
      </w:pPr>
      <w:r w:rsidRPr="004E546D">
        <w:rPr>
          <w:sz w:val="18"/>
          <w:szCs w:val="18"/>
        </w:rPr>
        <w:t xml:space="preserve">c) wydawania i rozpowszechniania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 xml:space="preserve">………………………………………………... </w:t>
      </w:r>
    </w:p>
    <w:p w:rsidR="004E546D" w:rsidRPr="004E546D" w:rsidRDefault="004E546D" w:rsidP="004E546D">
      <w:pPr>
        <w:tabs>
          <w:tab w:val="left" w:pos="5520"/>
        </w:tabs>
        <w:spacing w:after="0"/>
        <w:jc w:val="center"/>
        <w:rPr>
          <w:sz w:val="18"/>
          <w:szCs w:val="18"/>
        </w:rPr>
      </w:pPr>
      <w:r w:rsidRPr="004E546D">
        <w:rPr>
          <w:sz w:val="18"/>
          <w:szCs w:val="18"/>
        </w:rPr>
        <w:t>data, czytelny podpis autora</w:t>
      </w:r>
    </w:p>
    <w:p w:rsidR="004E546D" w:rsidRDefault="004E546D" w:rsidP="004E546D">
      <w:pPr>
        <w:tabs>
          <w:tab w:val="left" w:pos="5520"/>
        </w:tabs>
        <w:spacing w:after="0"/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p w:rsidR="004E546D" w:rsidRDefault="004E546D" w:rsidP="004E546D">
      <w:pPr>
        <w:tabs>
          <w:tab w:val="left" w:pos="5520"/>
        </w:tabs>
        <w:jc w:val="center"/>
      </w:pPr>
    </w:p>
    <w:sectPr w:rsidR="004E546D" w:rsidSect="00D4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48" w:rsidRDefault="00D43A48" w:rsidP="004E546D">
      <w:pPr>
        <w:spacing w:after="0" w:line="240" w:lineRule="auto"/>
      </w:pPr>
      <w:r>
        <w:separator/>
      </w:r>
    </w:p>
  </w:endnote>
  <w:endnote w:type="continuationSeparator" w:id="0">
    <w:p w:rsidR="00D43A48" w:rsidRDefault="00D43A48" w:rsidP="004E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48" w:rsidRDefault="00D43A48" w:rsidP="004E546D">
      <w:pPr>
        <w:spacing w:after="0" w:line="240" w:lineRule="auto"/>
      </w:pPr>
      <w:r>
        <w:separator/>
      </w:r>
    </w:p>
  </w:footnote>
  <w:footnote w:type="continuationSeparator" w:id="0">
    <w:p w:rsidR="00D43A48" w:rsidRDefault="00D43A48" w:rsidP="004E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6D"/>
    <w:rsid w:val="001C4677"/>
    <w:rsid w:val="001E36FA"/>
    <w:rsid w:val="00324119"/>
    <w:rsid w:val="004E546D"/>
    <w:rsid w:val="0052155E"/>
    <w:rsid w:val="007B1AB2"/>
    <w:rsid w:val="00BD7578"/>
    <w:rsid w:val="00C800BF"/>
    <w:rsid w:val="00D43A48"/>
    <w:rsid w:val="00D47659"/>
    <w:rsid w:val="00EE4C0A"/>
    <w:rsid w:val="00F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46D"/>
    <w:rPr>
      <w:vertAlign w:val="superscript"/>
    </w:rPr>
  </w:style>
  <w:style w:type="paragraph" w:customStyle="1" w:styleId="Default">
    <w:name w:val="Default"/>
    <w:rsid w:val="004E5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46D"/>
    <w:rPr>
      <w:vertAlign w:val="superscript"/>
    </w:rPr>
  </w:style>
  <w:style w:type="paragraph" w:customStyle="1" w:styleId="Default">
    <w:name w:val="Default"/>
    <w:rsid w:val="004E5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685D-E257-4303-A795-C469FF46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MBR</cp:lastModifiedBy>
  <cp:revision>2</cp:revision>
  <dcterms:created xsi:type="dcterms:W3CDTF">2013-02-03T19:09:00Z</dcterms:created>
  <dcterms:modified xsi:type="dcterms:W3CDTF">2013-02-03T19:09:00Z</dcterms:modified>
</cp:coreProperties>
</file>